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8" w:rsidRDefault="00E200B1">
      <w:r>
        <w:t>Project type:</w:t>
      </w:r>
    </w:p>
    <w:p w:rsidR="00E200B1" w:rsidRDefault="00643836">
      <w:r>
        <w:t>Studio installation/console replacement</w:t>
      </w:r>
    </w:p>
    <w:p w:rsidR="00E200B1" w:rsidRDefault="00E200B1">
      <w:r>
        <w:t>I</w:t>
      </w:r>
      <w:r w:rsidR="003C002E">
        <w:t>.</w:t>
      </w:r>
      <w:r>
        <w:t xml:space="preserve"> Planning</w:t>
      </w:r>
    </w:p>
    <w:p w:rsidR="00E200B1" w:rsidRDefault="00326E48" w:rsidP="00AE3B6A">
      <w:pPr>
        <w:ind w:firstLine="720"/>
      </w:pPr>
      <w:proofErr w:type="gramStart"/>
      <w:r>
        <w:t>a</w:t>
      </w:r>
      <w:proofErr w:type="gramEnd"/>
      <w:r>
        <w:t>.</w:t>
      </w:r>
      <w:r w:rsidR="00E200B1">
        <w:t xml:space="preserve"> existing capabilities</w:t>
      </w:r>
    </w:p>
    <w:p w:rsidR="00E200B1" w:rsidRDefault="00326E48" w:rsidP="00AE3B6A">
      <w:pPr>
        <w:ind w:firstLine="720"/>
      </w:pPr>
      <w:proofErr w:type="gramStart"/>
      <w:r>
        <w:t>b</w:t>
      </w:r>
      <w:proofErr w:type="gramEnd"/>
      <w:r>
        <w:t xml:space="preserve">. </w:t>
      </w:r>
      <w:r w:rsidR="00E200B1">
        <w:t>desired new capabilities</w:t>
      </w:r>
    </w:p>
    <w:p w:rsidR="00AE3B6A" w:rsidRDefault="00326E48" w:rsidP="00AE3B6A">
      <w:pPr>
        <w:ind w:firstLine="720"/>
      </w:pPr>
      <w:proofErr w:type="gramStart"/>
      <w:r>
        <w:t>c</w:t>
      </w:r>
      <w:proofErr w:type="gramEnd"/>
      <w:r>
        <w:t xml:space="preserve">. </w:t>
      </w:r>
      <w:r w:rsidR="00AE3B6A">
        <w:t>existin</w:t>
      </w:r>
      <w:r w:rsidR="00643836">
        <w:t>g automation type and capabilities</w:t>
      </w:r>
    </w:p>
    <w:p w:rsidR="00643836" w:rsidRDefault="00643836" w:rsidP="00AE3B6A">
      <w:pPr>
        <w:ind w:firstLine="720"/>
      </w:pPr>
      <w:proofErr w:type="gramStart"/>
      <w:r>
        <w:t>d</w:t>
      </w:r>
      <w:proofErr w:type="gramEnd"/>
      <w:r>
        <w:t>. furniture</w:t>
      </w:r>
    </w:p>
    <w:p w:rsidR="00FC7B2C" w:rsidRDefault="00FC7B2C" w:rsidP="00AE3B6A">
      <w:pPr>
        <w:ind w:firstLine="720"/>
      </w:pPr>
      <w:r>
        <w:t>e. Acoustical wall treatments</w:t>
      </w:r>
    </w:p>
    <w:p w:rsidR="00E200B1" w:rsidRDefault="00FC7B2C" w:rsidP="00AE3B6A">
      <w:pPr>
        <w:ind w:firstLine="720"/>
      </w:pPr>
      <w:proofErr w:type="gramStart"/>
      <w:r>
        <w:t>f</w:t>
      </w:r>
      <w:proofErr w:type="gramEnd"/>
      <w:r w:rsidR="00326E48">
        <w:t xml:space="preserve">. </w:t>
      </w:r>
      <w:r w:rsidR="00E200B1">
        <w:t>existing rack/server room space</w:t>
      </w:r>
      <w:r w:rsidR="00643836">
        <w:t xml:space="preserve"> (for router based systems)</w:t>
      </w:r>
    </w:p>
    <w:p w:rsidR="00E200B1" w:rsidRDefault="00FC7B2C" w:rsidP="00AE3B6A">
      <w:pPr>
        <w:ind w:firstLine="720"/>
      </w:pPr>
      <w:proofErr w:type="gramStart"/>
      <w:r>
        <w:t>g</w:t>
      </w:r>
      <w:proofErr w:type="gramEnd"/>
      <w:r w:rsidR="00326E48">
        <w:t>.</w:t>
      </w:r>
      <w:r w:rsidR="00AE3B6A">
        <w:t xml:space="preserve"> required additional rack space or room space</w:t>
      </w:r>
      <w:r w:rsidR="00643836">
        <w:t xml:space="preserve"> (for router based systems)</w:t>
      </w:r>
    </w:p>
    <w:p w:rsidR="00E200B1" w:rsidRDefault="00FC7B2C" w:rsidP="00AE3B6A">
      <w:pPr>
        <w:ind w:firstLine="720"/>
      </w:pPr>
      <w:proofErr w:type="gramStart"/>
      <w:r>
        <w:t>h</w:t>
      </w:r>
      <w:proofErr w:type="gramEnd"/>
      <w:r w:rsidR="00326E48">
        <w:t>.</w:t>
      </w:r>
      <w:r w:rsidR="00E200B1">
        <w:t xml:space="preserve"> budget</w:t>
      </w:r>
    </w:p>
    <w:p w:rsidR="005754F5" w:rsidRDefault="00FC7B2C" w:rsidP="00AE3B6A">
      <w:pPr>
        <w:ind w:firstLine="720"/>
      </w:pPr>
      <w:proofErr w:type="spellStart"/>
      <w:proofErr w:type="gramStart"/>
      <w:r>
        <w:t>i</w:t>
      </w:r>
      <w:proofErr w:type="spellEnd"/>
      <w:proofErr w:type="gramEnd"/>
      <w:r w:rsidR="005754F5">
        <w:t>. timeline</w:t>
      </w:r>
    </w:p>
    <w:p w:rsidR="00E200B1" w:rsidRDefault="00326E48">
      <w:r>
        <w:t>II</w:t>
      </w:r>
      <w:r w:rsidR="003C002E">
        <w:t>.</w:t>
      </w:r>
      <w:r>
        <w:t xml:space="preserve"> E</w:t>
      </w:r>
      <w:r w:rsidR="00E200B1">
        <w:t>quipment ordering</w:t>
      </w:r>
    </w:p>
    <w:p w:rsidR="00E200B1" w:rsidRDefault="00643836" w:rsidP="00AE3B6A">
      <w:pPr>
        <w:ind w:firstLine="720"/>
      </w:pPr>
      <w:proofErr w:type="gramStart"/>
      <w:r>
        <w:t>a</w:t>
      </w:r>
      <w:proofErr w:type="gramEnd"/>
      <w:r>
        <w:t xml:space="preserve">. consoles, routers, audio interface equipment, </w:t>
      </w:r>
      <w:proofErr w:type="spellStart"/>
      <w:r>
        <w:t>etc</w:t>
      </w:r>
      <w:proofErr w:type="spellEnd"/>
    </w:p>
    <w:p w:rsidR="00E200B1" w:rsidRDefault="00E200B1" w:rsidP="00AE3B6A">
      <w:pPr>
        <w:ind w:left="720"/>
      </w:pPr>
      <w:proofErr w:type="gramStart"/>
      <w:r>
        <w:t>b</w:t>
      </w:r>
      <w:proofErr w:type="gramEnd"/>
      <w:r>
        <w:t>. workstat</w:t>
      </w:r>
      <w:r w:rsidR="002159FA">
        <w:t>ions; computers, monitor mounts, soundcards, software (digital editing system, internet access)</w:t>
      </w:r>
    </w:p>
    <w:p w:rsidR="00AE3B6A" w:rsidRDefault="00AE3B6A" w:rsidP="00AE3B6A">
      <w:pPr>
        <w:ind w:left="2160"/>
      </w:pPr>
      <w:r>
        <w:t>1.  Soundcards are the appropriate type and format for consoles or audio routing equipment</w:t>
      </w:r>
    </w:p>
    <w:p w:rsidR="00E200B1" w:rsidRDefault="002159FA" w:rsidP="00AE3B6A">
      <w:pPr>
        <w:ind w:firstLine="720"/>
      </w:pPr>
      <w:proofErr w:type="gramStart"/>
      <w:r>
        <w:t>c</w:t>
      </w:r>
      <w:proofErr w:type="gramEnd"/>
      <w:r w:rsidR="00E200B1">
        <w:t xml:space="preserve">. aux equipment; </w:t>
      </w:r>
      <w:r w:rsidR="00643836">
        <w:t xml:space="preserve">monitor speakers, monitor amps, headphone amps, cough switches, </w:t>
      </w:r>
      <w:proofErr w:type="spellStart"/>
      <w:r w:rsidR="00643836">
        <w:t>etc</w:t>
      </w:r>
      <w:proofErr w:type="spellEnd"/>
    </w:p>
    <w:p w:rsidR="00643836" w:rsidRDefault="002159FA" w:rsidP="00643836">
      <w:pPr>
        <w:ind w:left="720"/>
      </w:pPr>
      <w:proofErr w:type="gramStart"/>
      <w:r>
        <w:t>d</w:t>
      </w:r>
      <w:proofErr w:type="gramEnd"/>
      <w:r w:rsidR="00643836">
        <w:t xml:space="preserve">. studio equipment; microphones, </w:t>
      </w:r>
      <w:r w:rsidR="00EC19F2">
        <w:t xml:space="preserve">shock mounts, </w:t>
      </w:r>
      <w:r w:rsidR="00643836">
        <w:t xml:space="preserve">mic booms, mic processors, TELCO systems, CD players, AUX input jacks, </w:t>
      </w:r>
      <w:proofErr w:type="spellStart"/>
      <w:r w:rsidR="00643836">
        <w:t>etc</w:t>
      </w:r>
      <w:proofErr w:type="spellEnd"/>
    </w:p>
    <w:p w:rsidR="00E200B1" w:rsidRDefault="002159FA" w:rsidP="00AE3B6A">
      <w:pPr>
        <w:ind w:firstLine="720"/>
      </w:pPr>
      <w:r>
        <w:t>e</w:t>
      </w:r>
      <w:r w:rsidR="00E200B1">
        <w:t>. Audio wiring</w:t>
      </w:r>
    </w:p>
    <w:p w:rsidR="00E200B1" w:rsidRDefault="00E200B1" w:rsidP="00AE3B6A">
      <w:pPr>
        <w:ind w:left="720" w:firstLine="720"/>
      </w:pPr>
      <w:r>
        <w:t>1. AES/EBU wire and connectors</w:t>
      </w:r>
    </w:p>
    <w:p w:rsidR="00E200B1" w:rsidRDefault="00E200B1" w:rsidP="00AE3B6A">
      <w:pPr>
        <w:ind w:left="720" w:firstLine="720"/>
      </w:pPr>
      <w:r>
        <w:t>2. Analog wire and connectors</w:t>
      </w:r>
    </w:p>
    <w:p w:rsidR="00643836" w:rsidRDefault="00643836" w:rsidP="00643836">
      <w:pPr>
        <w:ind w:left="720" w:firstLine="720"/>
      </w:pPr>
      <w:r>
        <w:t>3.  Microphone cables for low level mic audio</w:t>
      </w:r>
    </w:p>
    <w:p w:rsidR="00E200B1" w:rsidRDefault="00643836" w:rsidP="00AE3B6A">
      <w:pPr>
        <w:ind w:left="720" w:firstLine="720"/>
      </w:pPr>
      <w:r>
        <w:t>4</w:t>
      </w:r>
      <w:r w:rsidR="00E200B1">
        <w:t>. Terminating blocks</w:t>
      </w:r>
    </w:p>
    <w:p w:rsidR="00E200B1" w:rsidRDefault="00643836" w:rsidP="00AE3B6A">
      <w:pPr>
        <w:ind w:left="720" w:firstLine="720"/>
      </w:pPr>
      <w:r>
        <w:t>5</w:t>
      </w:r>
      <w:r w:rsidR="00E200B1">
        <w:t>. Computer network wiring</w:t>
      </w:r>
      <w:r w:rsidR="00AE3B6A">
        <w:t>; wire, patch panels, RJ-45 connectors, wire management</w:t>
      </w:r>
    </w:p>
    <w:p w:rsidR="00E200B1" w:rsidRDefault="002159FA" w:rsidP="00AE3B6A">
      <w:pPr>
        <w:ind w:firstLine="720"/>
      </w:pPr>
      <w:proofErr w:type="gramStart"/>
      <w:r>
        <w:lastRenderedPageBreak/>
        <w:t>f</w:t>
      </w:r>
      <w:r w:rsidR="00E200B1">
        <w:t>.  Control</w:t>
      </w:r>
      <w:proofErr w:type="gramEnd"/>
      <w:r w:rsidR="00E200B1">
        <w:t xml:space="preserve"> wiring</w:t>
      </w:r>
    </w:p>
    <w:p w:rsidR="00E200B1" w:rsidRDefault="00643836" w:rsidP="00AE3B6A">
      <w:pPr>
        <w:ind w:left="720" w:firstLine="720"/>
      </w:pPr>
      <w:r>
        <w:t xml:space="preserve">1.  </w:t>
      </w:r>
      <w:proofErr w:type="gramStart"/>
      <w:r>
        <w:t>contact</w:t>
      </w:r>
      <w:proofErr w:type="gramEnd"/>
      <w:r>
        <w:t xml:space="preserve"> closures to automation system, door light relay, alerting/alarm systems</w:t>
      </w:r>
    </w:p>
    <w:p w:rsidR="005754F5" w:rsidRDefault="002D59AC" w:rsidP="005754F5">
      <w:r>
        <w:t>III</w:t>
      </w:r>
      <w:r w:rsidR="003C002E">
        <w:t>.</w:t>
      </w:r>
      <w:r>
        <w:t xml:space="preserve"> Equipment installation</w:t>
      </w:r>
    </w:p>
    <w:p w:rsidR="002D59AC" w:rsidRDefault="00643836" w:rsidP="005754F5">
      <w:pPr>
        <w:ind w:firstLine="720"/>
      </w:pPr>
      <w:proofErr w:type="gramStart"/>
      <w:r>
        <w:t>a</w:t>
      </w:r>
      <w:proofErr w:type="gramEnd"/>
      <w:r>
        <w:t>. furniture</w:t>
      </w:r>
    </w:p>
    <w:p w:rsidR="00FC7B2C" w:rsidRDefault="00FC7B2C" w:rsidP="005754F5">
      <w:pPr>
        <w:ind w:firstLine="720"/>
      </w:pPr>
      <w:proofErr w:type="gramStart"/>
      <w:r>
        <w:t>b</w:t>
      </w:r>
      <w:proofErr w:type="gramEnd"/>
      <w:r>
        <w:t>. acoustical wall treatments</w:t>
      </w:r>
    </w:p>
    <w:p w:rsidR="002D59AC" w:rsidRDefault="00FC7B2C" w:rsidP="00FC7B2C">
      <w:pPr>
        <w:ind w:firstLine="720"/>
      </w:pPr>
      <w:proofErr w:type="gramStart"/>
      <w:r>
        <w:t>c</w:t>
      </w:r>
      <w:proofErr w:type="gramEnd"/>
      <w:r w:rsidR="002D59AC">
        <w:t>. power</w:t>
      </w:r>
      <w:r>
        <w:t xml:space="preserve">; </w:t>
      </w:r>
      <w:r w:rsidR="002D59AC">
        <w:t>special power circu</w:t>
      </w:r>
      <w:r w:rsidR="005754F5">
        <w:t>its; generator</w:t>
      </w:r>
      <w:r w:rsidR="00C15F67">
        <w:t>, isolated ground circuits, UPS</w:t>
      </w:r>
      <w:r w:rsidR="005754F5">
        <w:t>,</w:t>
      </w:r>
      <w:r w:rsidR="002D59AC">
        <w:t xml:space="preserve"> </w:t>
      </w:r>
      <w:proofErr w:type="spellStart"/>
      <w:r w:rsidR="002D59AC">
        <w:t>etc</w:t>
      </w:r>
      <w:proofErr w:type="spellEnd"/>
    </w:p>
    <w:p w:rsidR="002D59AC" w:rsidRDefault="00FC7B2C" w:rsidP="00AE3B6A">
      <w:pPr>
        <w:ind w:firstLine="720"/>
      </w:pPr>
      <w:proofErr w:type="gramStart"/>
      <w:r>
        <w:t>d</w:t>
      </w:r>
      <w:proofErr w:type="gramEnd"/>
      <w:r w:rsidR="00AE3B6A">
        <w:t>. computer workstations</w:t>
      </w:r>
      <w:r w:rsidR="002159FA">
        <w:t>, monitor mounts, monitors, editing surface</w:t>
      </w:r>
    </w:p>
    <w:p w:rsidR="002D59AC" w:rsidRDefault="00FC7B2C" w:rsidP="00AE3B6A">
      <w:pPr>
        <w:ind w:firstLine="720"/>
      </w:pPr>
      <w:r>
        <w:t>e</w:t>
      </w:r>
      <w:r w:rsidR="00643836">
        <w:t xml:space="preserve">. </w:t>
      </w:r>
      <w:r w:rsidR="00EC19F2">
        <w:t>Routing engine</w:t>
      </w:r>
    </w:p>
    <w:p w:rsidR="005754F5" w:rsidRDefault="00FC7B2C" w:rsidP="00AE3B6A">
      <w:pPr>
        <w:ind w:firstLine="720"/>
      </w:pPr>
      <w:proofErr w:type="gramStart"/>
      <w:r>
        <w:t>f</w:t>
      </w:r>
      <w:proofErr w:type="gramEnd"/>
      <w:r w:rsidR="005754F5">
        <w:t>.</w:t>
      </w:r>
      <w:r w:rsidR="00EC19F2">
        <w:t xml:space="preserve"> console surface</w:t>
      </w:r>
    </w:p>
    <w:p w:rsidR="00EC19F2" w:rsidRDefault="00FC7B2C" w:rsidP="00AE3B6A">
      <w:pPr>
        <w:ind w:firstLine="720"/>
      </w:pPr>
      <w:proofErr w:type="gramStart"/>
      <w:r>
        <w:t>g</w:t>
      </w:r>
      <w:proofErr w:type="gramEnd"/>
      <w:r w:rsidR="00EC19F2">
        <w:t>. microphone booms, shock mounts, microphones</w:t>
      </w:r>
    </w:p>
    <w:p w:rsidR="00EC19F2" w:rsidRDefault="00FC7B2C" w:rsidP="00AE3B6A">
      <w:pPr>
        <w:ind w:firstLine="720"/>
      </w:pPr>
      <w:proofErr w:type="gramStart"/>
      <w:r>
        <w:t>h</w:t>
      </w:r>
      <w:proofErr w:type="gramEnd"/>
      <w:r w:rsidR="00EC19F2">
        <w:t>. monitor speakers, monitor amp</w:t>
      </w:r>
    </w:p>
    <w:p w:rsidR="00EC19F2" w:rsidRDefault="00FC7B2C" w:rsidP="00AE3B6A">
      <w:pPr>
        <w:ind w:firstLine="720"/>
      </w:pPr>
      <w:proofErr w:type="spellStart"/>
      <w:proofErr w:type="gramStart"/>
      <w:r>
        <w:t>i</w:t>
      </w:r>
      <w:proofErr w:type="spellEnd"/>
      <w:proofErr w:type="gramEnd"/>
      <w:r w:rsidR="00EC19F2">
        <w:t>. door light relay, door light</w:t>
      </w:r>
    </w:p>
    <w:p w:rsidR="00EC19F2" w:rsidRDefault="00FC7B2C" w:rsidP="00EC19F2">
      <w:pPr>
        <w:ind w:left="720"/>
      </w:pPr>
      <w:r>
        <w:t>j</w:t>
      </w:r>
      <w:r w:rsidR="00EC19F2">
        <w:t xml:space="preserve">. ancillary equipment; mic processors, phone system, CD players, aux audio input jacks, headphone amps, headphone volume control devices, cough switches, </w:t>
      </w:r>
      <w:proofErr w:type="spellStart"/>
      <w:r w:rsidR="00EC19F2">
        <w:t>etc</w:t>
      </w:r>
      <w:proofErr w:type="spellEnd"/>
    </w:p>
    <w:p w:rsidR="002D59AC" w:rsidRDefault="00FC7B2C" w:rsidP="00AE3B6A">
      <w:pPr>
        <w:ind w:firstLine="720"/>
      </w:pPr>
      <w:r>
        <w:t>k</w:t>
      </w:r>
      <w:r w:rsidR="00EC19F2">
        <w:t>. KVM extenders</w:t>
      </w:r>
    </w:p>
    <w:p w:rsidR="002D59AC" w:rsidRDefault="00FC7B2C" w:rsidP="005754F5">
      <w:pPr>
        <w:ind w:left="720"/>
      </w:pPr>
      <w:r>
        <w:t>l</w:t>
      </w:r>
      <w:bookmarkStart w:id="0" w:name="_GoBack"/>
      <w:bookmarkEnd w:id="0"/>
      <w:r w:rsidR="002D59AC">
        <w:t>. wire terminations</w:t>
      </w:r>
      <w:r w:rsidR="005754F5">
        <w:t xml:space="preserve">; audio termination blocks, audio card break out boxes, network patch panels, connectors,  </w:t>
      </w:r>
      <w:r w:rsidR="004C74BB">
        <w:t xml:space="preserve">cable TV drop, </w:t>
      </w:r>
      <w:proofErr w:type="spellStart"/>
      <w:r w:rsidR="005754F5">
        <w:t>etc</w:t>
      </w:r>
      <w:proofErr w:type="spellEnd"/>
    </w:p>
    <w:p w:rsidR="002D59AC" w:rsidRDefault="002D59AC">
      <w:r>
        <w:t>IV</w:t>
      </w:r>
      <w:r w:rsidR="00EC19F2">
        <w:t>.</w:t>
      </w:r>
      <w:r>
        <w:t xml:space="preserve"> Cut over</w:t>
      </w:r>
    </w:p>
    <w:p w:rsidR="00AE3B6A" w:rsidRDefault="00EC19F2" w:rsidP="00AE3B6A">
      <w:pPr>
        <w:ind w:firstLine="720"/>
      </w:pPr>
      <w:proofErr w:type="gramStart"/>
      <w:r>
        <w:t>a</w:t>
      </w:r>
      <w:proofErr w:type="gramEnd"/>
      <w:r>
        <w:t xml:space="preserve">. test all console inputs and outputs, check for bad punches, connections, proper phase, </w:t>
      </w:r>
      <w:proofErr w:type="spellStart"/>
      <w:r>
        <w:t>etc</w:t>
      </w:r>
      <w:proofErr w:type="spellEnd"/>
    </w:p>
    <w:p w:rsidR="002D59AC" w:rsidRDefault="00EC19F2" w:rsidP="00AE3B6A">
      <w:pPr>
        <w:ind w:firstLine="720"/>
      </w:pPr>
      <w:proofErr w:type="gramStart"/>
      <w:r>
        <w:t>b</w:t>
      </w:r>
      <w:proofErr w:type="gramEnd"/>
      <w:r>
        <w:t>. set levels with house standard level audio</w:t>
      </w:r>
    </w:p>
    <w:p w:rsidR="00EC19F2" w:rsidRDefault="00EC19F2" w:rsidP="00AE3B6A">
      <w:pPr>
        <w:ind w:firstLine="720"/>
      </w:pPr>
      <w:proofErr w:type="gramStart"/>
      <w:r>
        <w:t>c</w:t>
      </w:r>
      <w:proofErr w:type="gramEnd"/>
      <w:r>
        <w:t>. clean</w:t>
      </w:r>
    </w:p>
    <w:p w:rsidR="00AE3B6A" w:rsidRDefault="00EC19F2" w:rsidP="00EC19F2">
      <w:pPr>
        <w:ind w:left="720"/>
      </w:pPr>
      <w:proofErr w:type="gramStart"/>
      <w:r>
        <w:t>d</w:t>
      </w:r>
      <w:proofErr w:type="gramEnd"/>
      <w:r>
        <w:t>. take a picture of studio before anyone else is allowed in the room (it will never look this good again)</w:t>
      </w:r>
    </w:p>
    <w:p w:rsidR="002D59AC" w:rsidRDefault="00EC19F2" w:rsidP="00AE3B6A">
      <w:pPr>
        <w:ind w:firstLine="720"/>
      </w:pPr>
      <w:proofErr w:type="gramStart"/>
      <w:r>
        <w:t>e</w:t>
      </w:r>
      <w:proofErr w:type="gramEnd"/>
      <w:r>
        <w:t>. place into service</w:t>
      </w:r>
    </w:p>
    <w:p w:rsidR="000C231E" w:rsidRDefault="00EC19F2" w:rsidP="003C002E">
      <w:pPr>
        <w:ind w:left="720"/>
      </w:pPr>
      <w:proofErr w:type="gramStart"/>
      <w:r>
        <w:t>f</w:t>
      </w:r>
      <w:proofErr w:type="gramEnd"/>
      <w:r w:rsidR="000C231E">
        <w:t xml:space="preserve">. cleanup; </w:t>
      </w:r>
      <w:r w:rsidR="003C002E">
        <w:t xml:space="preserve">backups for critical files, </w:t>
      </w:r>
      <w:r w:rsidR="000C231E">
        <w:t>labeling, documentation</w:t>
      </w:r>
    </w:p>
    <w:sectPr w:rsidR="000C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1"/>
    <w:rsid w:val="0000277A"/>
    <w:rsid w:val="00005326"/>
    <w:rsid w:val="00005545"/>
    <w:rsid w:val="0001586D"/>
    <w:rsid w:val="00025919"/>
    <w:rsid w:val="00036C60"/>
    <w:rsid w:val="000416F5"/>
    <w:rsid w:val="00041ED9"/>
    <w:rsid w:val="00050224"/>
    <w:rsid w:val="000506BE"/>
    <w:rsid w:val="000623EA"/>
    <w:rsid w:val="00080DAB"/>
    <w:rsid w:val="00087221"/>
    <w:rsid w:val="000923E7"/>
    <w:rsid w:val="000A2BE3"/>
    <w:rsid w:val="000A7481"/>
    <w:rsid w:val="000B1C06"/>
    <w:rsid w:val="000B3040"/>
    <w:rsid w:val="000B71E2"/>
    <w:rsid w:val="000C0D38"/>
    <w:rsid w:val="000C0F27"/>
    <w:rsid w:val="000C230A"/>
    <w:rsid w:val="000C231E"/>
    <w:rsid w:val="000D1978"/>
    <w:rsid w:val="000D4E00"/>
    <w:rsid w:val="00103E60"/>
    <w:rsid w:val="001207D6"/>
    <w:rsid w:val="00143BF9"/>
    <w:rsid w:val="00152B9F"/>
    <w:rsid w:val="00160109"/>
    <w:rsid w:val="00167EB2"/>
    <w:rsid w:val="00173A1C"/>
    <w:rsid w:val="00173E59"/>
    <w:rsid w:val="001834E5"/>
    <w:rsid w:val="001904EA"/>
    <w:rsid w:val="00191AE2"/>
    <w:rsid w:val="0019207A"/>
    <w:rsid w:val="001923EB"/>
    <w:rsid w:val="00195088"/>
    <w:rsid w:val="00195AF6"/>
    <w:rsid w:val="001B51C7"/>
    <w:rsid w:val="001C0F18"/>
    <w:rsid w:val="001C1A0D"/>
    <w:rsid w:val="001D237B"/>
    <w:rsid w:val="001D48C0"/>
    <w:rsid w:val="001D6D9B"/>
    <w:rsid w:val="001E3EA5"/>
    <w:rsid w:val="001E5584"/>
    <w:rsid w:val="001E6F3C"/>
    <w:rsid w:val="001F5363"/>
    <w:rsid w:val="002005C5"/>
    <w:rsid w:val="00201D67"/>
    <w:rsid w:val="00204464"/>
    <w:rsid w:val="0020649D"/>
    <w:rsid w:val="00211192"/>
    <w:rsid w:val="00211692"/>
    <w:rsid w:val="002159FA"/>
    <w:rsid w:val="00224435"/>
    <w:rsid w:val="00234DA0"/>
    <w:rsid w:val="00237C51"/>
    <w:rsid w:val="00241F37"/>
    <w:rsid w:val="002420F9"/>
    <w:rsid w:val="00281DE9"/>
    <w:rsid w:val="00292888"/>
    <w:rsid w:val="002A4D7E"/>
    <w:rsid w:val="002A4F3D"/>
    <w:rsid w:val="002A6486"/>
    <w:rsid w:val="002B0A89"/>
    <w:rsid w:val="002B6692"/>
    <w:rsid w:val="002C457B"/>
    <w:rsid w:val="002D4258"/>
    <w:rsid w:val="002D59AC"/>
    <w:rsid w:val="002F49F6"/>
    <w:rsid w:val="00302979"/>
    <w:rsid w:val="00303C0C"/>
    <w:rsid w:val="0031477D"/>
    <w:rsid w:val="00326E48"/>
    <w:rsid w:val="00330498"/>
    <w:rsid w:val="00347AC2"/>
    <w:rsid w:val="00355A6B"/>
    <w:rsid w:val="00361F81"/>
    <w:rsid w:val="00371908"/>
    <w:rsid w:val="00375B9E"/>
    <w:rsid w:val="003804B7"/>
    <w:rsid w:val="003917DD"/>
    <w:rsid w:val="00392D19"/>
    <w:rsid w:val="003A1943"/>
    <w:rsid w:val="003B051D"/>
    <w:rsid w:val="003B6357"/>
    <w:rsid w:val="003B7C8C"/>
    <w:rsid w:val="003C002E"/>
    <w:rsid w:val="003C0F58"/>
    <w:rsid w:val="003C3648"/>
    <w:rsid w:val="003C7B92"/>
    <w:rsid w:val="003D1C55"/>
    <w:rsid w:val="003D29A1"/>
    <w:rsid w:val="00403C6E"/>
    <w:rsid w:val="00451861"/>
    <w:rsid w:val="004519C5"/>
    <w:rsid w:val="004643E8"/>
    <w:rsid w:val="00477DE1"/>
    <w:rsid w:val="00481A48"/>
    <w:rsid w:val="004865BA"/>
    <w:rsid w:val="004867AE"/>
    <w:rsid w:val="00493E2F"/>
    <w:rsid w:val="00495DAF"/>
    <w:rsid w:val="004B3959"/>
    <w:rsid w:val="004B3B7D"/>
    <w:rsid w:val="004C38BC"/>
    <w:rsid w:val="004C7465"/>
    <w:rsid w:val="004C74BB"/>
    <w:rsid w:val="004D0C57"/>
    <w:rsid w:val="004D280D"/>
    <w:rsid w:val="004D33EB"/>
    <w:rsid w:val="004D3811"/>
    <w:rsid w:val="004D58D4"/>
    <w:rsid w:val="004D7AAC"/>
    <w:rsid w:val="004E1347"/>
    <w:rsid w:val="004E46C9"/>
    <w:rsid w:val="004E7880"/>
    <w:rsid w:val="004F7A10"/>
    <w:rsid w:val="00506A64"/>
    <w:rsid w:val="00516FDB"/>
    <w:rsid w:val="005175ED"/>
    <w:rsid w:val="005249C2"/>
    <w:rsid w:val="00531632"/>
    <w:rsid w:val="00531CFB"/>
    <w:rsid w:val="005326B6"/>
    <w:rsid w:val="00534760"/>
    <w:rsid w:val="00535BB3"/>
    <w:rsid w:val="0053625B"/>
    <w:rsid w:val="00551B99"/>
    <w:rsid w:val="005532ED"/>
    <w:rsid w:val="0055417F"/>
    <w:rsid w:val="00560B46"/>
    <w:rsid w:val="00573F45"/>
    <w:rsid w:val="0057474F"/>
    <w:rsid w:val="00574F1E"/>
    <w:rsid w:val="005754F5"/>
    <w:rsid w:val="0057630E"/>
    <w:rsid w:val="0058031D"/>
    <w:rsid w:val="00581A82"/>
    <w:rsid w:val="00582F47"/>
    <w:rsid w:val="00586C9D"/>
    <w:rsid w:val="00595178"/>
    <w:rsid w:val="005C2E9F"/>
    <w:rsid w:val="005C3E79"/>
    <w:rsid w:val="005E002C"/>
    <w:rsid w:val="005E7495"/>
    <w:rsid w:val="006007B1"/>
    <w:rsid w:val="00605420"/>
    <w:rsid w:val="006148C1"/>
    <w:rsid w:val="00625263"/>
    <w:rsid w:val="006260E4"/>
    <w:rsid w:val="0064205B"/>
    <w:rsid w:val="00643836"/>
    <w:rsid w:val="00646524"/>
    <w:rsid w:val="00656C4C"/>
    <w:rsid w:val="00667F64"/>
    <w:rsid w:val="00681380"/>
    <w:rsid w:val="0069372D"/>
    <w:rsid w:val="0069624B"/>
    <w:rsid w:val="006A35F7"/>
    <w:rsid w:val="006A65A3"/>
    <w:rsid w:val="006B1497"/>
    <w:rsid w:val="006C6390"/>
    <w:rsid w:val="006D5560"/>
    <w:rsid w:val="006D770D"/>
    <w:rsid w:val="006E3EC7"/>
    <w:rsid w:val="00701091"/>
    <w:rsid w:val="007020DB"/>
    <w:rsid w:val="00703ED5"/>
    <w:rsid w:val="00705757"/>
    <w:rsid w:val="007066BD"/>
    <w:rsid w:val="00711162"/>
    <w:rsid w:val="007130B6"/>
    <w:rsid w:val="00722D2D"/>
    <w:rsid w:val="007264AE"/>
    <w:rsid w:val="00753051"/>
    <w:rsid w:val="007631F1"/>
    <w:rsid w:val="00763C89"/>
    <w:rsid w:val="00764AF1"/>
    <w:rsid w:val="007700E5"/>
    <w:rsid w:val="00776F03"/>
    <w:rsid w:val="007805C6"/>
    <w:rsid w:val="00780FCA"/>
    <w:rsid w:val="007819AF"/>
    <w:rsid w:val="007858A2"/>
    <w:rsid w:val="00786D3E"/>
    <w:rsid w:val="00787390"/>
    <w:rsid w:val="00797F7F"/>
    <w:rsid w:val="007A6821"/>
    <w:rsid w:val="007D715D"/>
    <w:rsid w:val="007F0E26"/>
    <w:rsid w:val="007F4A33"/>
    <w:rsid w:val="008026AD"/>
    <w:rsid w:val="008035F9"/>
    <w:rsid w:val="00803678"/>
    <w:rsid w:val="00830753"/>
    <w:rsid w:val="00830C98"/>
    <w:rsid w:val="00831316"/>
    <w:rsid w:val="008320B2"/>
    <w:rsid w:val="00835051"/>
    <w:rsid w:val="008513B6"/>
    <w:rsid w:val="00864F6E"/>
    <w:rsid w:val="00866F3F"/>
    <w:rsid w:val="00877A85"/>
    <w:rsid w:val="00882A66"/>
    <w:rsid w:val="00890010"/>
    <w:rsid w:val="00894FC3"/>
    <w:rsid w:val="008A7858"/>
    <w:rsid w:val="008B1D9A"/>
    <w:rsid w:val="008B4707"/>
    <w:rsid w:val="008C7466"/>
    <w:rsid w:val="008D2C44"/>
    <w:rsid w:val="008D55DB"/>
    <w:rsid w:val="008D5FE8"/>
    <w:rsid w:val="008E25BA"/>
    <w:rsid w:val="008E6C7A"/>
    <w:rsid w:val="008E7EED"/>
    <w:rsid w:val="008F4303"/>
    <w:rsid w:val="00910E6A"/>
    <w:rsid w:val="009111B6"/>
    <w:rsid w:val="00912B3F"/>
    <w:rsid w:val="00914589"/>
    <w:rsid w:val="00923EE9"/>
    <w:rsid w:val="00963063"/>
    <w:rsid w:val="009651B3"/>
    <w:rsid w:val="009675E3"/>
    <w:rsid w:val="009803F5"/>
    <w:rsid w:val="009817B9"/>
    <w:rsid w:val="00983E40"/>
    <w:rsid w:val="00995F26"/>
    <w:rsid w:val="009A5037"/>
    <w:rsid w:val="009D40B5"/>
    <w:rsid w:val="009E66A1"/>
    <w:rsid w:val="009F410A"/>
    <w:rsid w:val="009F4EC6"/>
    <w:rsid w:val="009F6649"/>
    <w:rsid w:val="00A02639"/>
    <w:rsid w:val="00A11CEE"/>
    <w:rsid w:val="00A155EF"/>
    <w:rsid w:val="00A17D23"/>
    <w:rsid w:val="00A17F92"/>
    <w:rsid w:val="00A224CC"/>
    <w:rsid w:val="00A2284A"/>
    <w:rsid w:val="00A259E3"/>
    <w:rsid w:val="00A42240"/>
    <w:rsid w:val="00A441C5"/>
    <w:rsid w:val="00A54307"/>
    <w:rsid w:val="00A5708F"/>
    <w:rsid w:val="00A579ED"/>
    <w:rsid w:val="00A609E6"/>
    <w:rsid w:val="00A6108A"/>
    <w:rsid w:val="00A738B3"/>
    <w:rsid w:val="00A75AAE"/>
    <w:rsid w:val="00A81EC7"/>
    <w:rsid w:val="00A826B5"/>
    <w:rsid w:val="00A8690F"/>
    <w:rsid w:val="00A870FC"/>
    <w:rsid w:val="00A87738"/>
    <w:rsid w:val="00A93A00"/>
    <w:rsid w:val="00A96F92"/>
    <w:rsid w:val="00AB2C32"/>
    <w:rsid w:val="00AB7ED5"/>
    <w:rsid w:val="00AC2D8B"/>
    <w:rsid w:val="00AD6A00"/>
    <w:rsid w:val="00AD75BF"/>
    <w:rsid w:val="00AE113F"/>
    <w:rsid w:val="00AE21B1"/>
    <w:rsid w:val="00AE3A30"/>
    <w:rsid w:val="00AE3B6A"/>
    <w:rsid w:val="00AE41DE"/>
    <w:rsid w:val="00AF1A6B"/>
    <w:rsid w:val="00AF364E"/>
    <w:rsid w:val="00B11758"/>
    <w:rsid w:val="00B25084"/>
    <w:rsid w:val="00B3283E"/>
    <w:rsid w:val="00B34927"/>
    <w:rsid w:val="00B36662"/>
    <w:rsid w:val="00B4106E"/>
    <w:rsid w:val="00B45349"/>
    <w:rsid w:val="00B77CCB"/>
    <w:rsid w:val="00B85F4C"/>
    <w:rsid w:val="00B9048A"/>
    <w:rsid w:val="00B90FCD"/>
    <w:rsid w:val="00B9340E"/>
    <w:rsid w:val="00B95F72"/>
    <w:rsid w:val="00BB48CB"/>
    <w:rsid w:val="00BD5DB9"/>
    <w:rsid w:val="00C15F67"/>
    <w:rsid w:val="00C2410D"/>
    <w:rsid w:val="00C30E7F"/>
    <w:rsid w:val="00C51969"/>
    <w:rsid w:val="00C62D7B"/>
    <w:rsid w:val="00C640AF"/>
    <w:rsid w:val="00C67353"/>
    <w:rsid w:val="00C80BF7"/>
    <w:rsid w:val="00C81C25"/>
    <w:rsid w:val="00C8297F"/>
    <w:rsid w:val="00C835BA"/>
    <w:rsid w:val="00C8727B"/>
    <w:rsid w:val="00C965B5"/>
    <w:rsid w:val="00CB2D27"/>
    <w:rsid w:val="00CB7F1B"/>
    <w:rsid w:val="00CD1739"/>
    <w:rsid w:val="00CE0FB8"/>
    <w:rsid w:val="00CE6E5E"/>
    <w:rsid w:val="00CF62F5"/>
    <w:rsid w:val="00D10AAB"/>
    <w:rsid w:val="00D13C7C"/>
    <w:rsid w:val="00D376C6"/>
    <w:rsid w:val="00D4131D"/>
    <w:rsid w:val="00D44E9D"/>
    <w:rsid w:val="00D63D6F"/>
    <w:rsid w:val="00D76BC5"/>
    <w:rsid w:val="00D82789"/>
    <w:rsid w:val="00D868C2"/>
    <w:rsid w:val="00D86FAC"/>
    <w:rsid w:val="00D93670"/>
    <w:rsid w:val="00DA0612"/>
    <w:rsid w:val="00DA0F45"/>
    <w:rsid w:val="00DA1E22"/>
    <w:rsid w:val="00DA3914"/>
    <w:rsid w:val="00DA5442"/>
    <w:rsid w:val="00DC281D"/>
    <w:rsid w:val="00DC64AB"/>
    <w:rsid w:val="00DC71A5"/>
    <w:rsid w:val="00DD30C2"/>
    <w:rsid w:val="00DD44C4"/>
    <w:rsid w:val="00DD59CC"/>
    <w:rsid w:val="00DE382D"/>
    <w:rsid w:val="00E024C0"/>
    <w:rsid w:val="00E02D3E"/>
    <w:rsid w:val="00E10702"/>
    <w:rsid w:val="00E1589F"/>
    <w:rsid w:val="00E16E58"/>
    <w:rsid w:val="00E16F5E"/>
    <w:rsid w:val="00E176EE"/>
    <w:rsid w:val="00E200B1"/>
    <w:rsid w:val="00E2338A"/>
    <w:rsid w:val="00E31443"/>
    <w:rsid w:val="00E328D4"/>
    <w:rsid w:val="00E415C7"/>
    <w:rsid w:val="00E4199B"/>
    <w:rsid w:val="00E4388E"/>
    <w:rsid w:val="00E44045"/>
    <w:rsid w:val="00E45E77"/>
    <w:rsid w:val="00E50FA5"/>
    <w:rsid w:val="00E603A3"/>
    <w:rsid w:val="00E64ACE"/>
    <w:rsid w:val="00E64E38"/>
    <w:rsid w:val="00E73FF0"/>
    <w:rsid w:val="00E7588C"/>
    <w:rsid w:val="00E75DF2"/>
    <w:rsid w:val="00E80299"/>
    <w:rsid w:val="00E80D75"/>
    <w:rsid w:val="00E907E0"/>
    <w:rsid w:val="00E927F0"/>
    <w:rsid w:val="00E95794"/>
    <w:rsid w:val="00EA3BBF"/>
    <w:rsid w:val="00EA4F69"/>
    <w:rsid w:val="00EA5C39"/>
    <w:rsid w:val="00EA6FDB"/>
    <w:rsid w:val="00EB2ADA"/>
    <w:rsid w:val="00EC19F2"/>
    <w:rsid w:val="00EE5F42"/>
    <w:rsid w:val="00EE6256"/>
    <w:rsid w:val="00EF1D37"/>
    <w:rsid w:val="00EF4179"/>
    <w:rsid w:val="00EF7F88"/>
    <w:rsid w:val="00F01B8E"/>
    <w:rsid w:val="00F037B3"/>
    <w:rsid w:val="00F0389A"/>
    <w:rsid w:val="00F1243F"/>
    <w:rsid w:val="00F15D53"/>
    <w:rsid w:val="00F250D3"/>
    <w:rsid w:val="00F269AA"/>
    <w:rsid w:val="00F27843"/>
    <w:rsid w:val="00F27D9D"/>
    <w:rsid w:val="00F3041C"/>
    <w:rsid w:val="00F34BC9"/>
    <w:rsid w:val="00F36845"/>
    <w:rsid w:val="00F43853"/>
    <w:rsid w:val="00F52749"/>
    <w:rsid w:val="00F666A2"/>
    <w:rsid w:val="00F70439"/>
    <w:rsid w:val="00F80E83"/>
    <w:rsid w:val="00F8542E"/>
    <w:rsid w:val="00FA2EB5"/>
    <w:rsid w:val="00FB458A"/>
    <w:rsid w:val="00FB76D0"/>
    <w:rsid w:val="00FC21BD"/>
    <w:rsid w:val="00FC7B2C"/>
    <w:rsid w:val="00FC7DD8"/>
    <w:rsid w:val="00FD260F"/>
    <w:rsid w:val="00FF0AAA"/>
    <w:rsid w:val="00FF136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2015-08-03T13:03:00Z</dcterms:created>
  <dcterms:modified xsi:type="dcterms:W3CDTF">2015-08-03T17:11:00Z</dcterms:modified>
</cp:coreProperties>
</file>